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18FE617F" w:rsidR="00060C27" w:rsidRDefault="00DE3BBE" w:rsidP="00DE3BBE">
      <w:pPr>
        <w:pStyle w:val="BodyText"/>
        <w:spacing w:line="480" w:lineRule="auto"/>
        <w:outlineLvl w:val="0"/>
      </w:pPr>
      <w:r>
        <w:br w:type="page"/>
      </w:r>
      <w:r>
        <w:rPr>
          <w:noProof/>
        </w:rPr>
        <w:lastRenderedPageBreak/>
        <w:drawing>
          <wp:inline distT="0" distB="0" distL="0" distR="0" wp14:anchorId="207973CE" wp14:editId="42B4466B">
            <wp:extent cx="5943600" cy="7683500"/>
            <wp:effectExtent l="0" t="0" r="0" b="0"/>
            <wp:docPr id="3" name="Picture 3"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w:t>
      </w:r>
      <w:r w:rsidR="00CF32D0">
        <w:t xml:space="preserve">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79D8105F" w:rsidR="00060C27" w:rsidRDefault="00DE3BBE" w:rsidP="00DE3BBE">
      <w:pPr>
        <w:pStyle w:val="BodyText"/>
        <w:spacing w:line="480" w:lineRule="auto"/>
        <w:outlineLvl w:val="0"/>
      </w:pPr>
      <w:r>
        <w:br w:type="page"/>
      </w:r>
      <w:r>
        <w:lastRenderedPageBreak/>
        <w:br w:type="page"/>
      </w:r>
      <w:bookmarkStart w:id="0" w:name="_GoBack"/>
      <w:bookmarkEnd w:id="0"/>
    </w:p>
    <w:p w14:paraId="506929B9" w14:textId="36340104" w:rsidR="00060C27" w:rsidRDefault="00BA3CC7" w:rsidP="00510B86">
      <w:pPr>
        <w:pStyle w:val="BodyText"/>
        <w:spacing w:line="480" w:lineRule="auto"/>
      </w:pPr>
      <w:r>
        <w:rPr>
          <w:b/>
        </w:rPr>
        <w:lastRenderedPageBreak/>
        <w:t>Figure 2-5</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w:t>
      </w:r>
      <w:r w:rsidR="00285A9D">
        <w:t xml:space="preserve">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2D8A04D1" w:rsidR="00060C27" w:rsidRDefault="00DE3BBE" w:rsidP="00DE3BBE">
      <w:pPr>
        <w:pStyle w:val="BodyText"/>
        <w:spacing w:line="480" w:lineRule="auto"/>
        <w:outlineLvl w:val="0"/>
      </w:pPr>
      <w:r>
        <w:br w:type="page"/>
      </w:r>
      <w:r>
        <w:lastRenderedPageBreak/>
        <w:br w:type="page"/>
      </w:r>
    </w:p>
    <w:p w14:paraId="110E4282" w14:textId="5062BAE7" w:rsidR="00BA3CC7" w:rsidRDefault="00BA3CC7" w:rsidP="00BA3CC7">
      <w:pPr>
        <w:pStyle w:val="BodyText"/>
        <w:spacing w:line="480" w:lineRule="auto"/>
      </w:pPr>
      <w:r>
        <w:rPr>
          <w:b/>
        </w:rPr>
        <w:lastRenderedPageBreak/>
        <w:t>Figure 2-6</w:t>
      </w:r>
      <w:r w:rsidR="00702B57">
        <w:rPr>
          <w:b/>
        </w:rPr>
        <w:t xml:space="preserve">. Groucho binds to </w:t>
      </w:r>
      <w:r>
        <w:rPr>
          <w:b/>
        </w:rPr>
        <w:t xml:space="preserve">two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{Valentine, 1998 #3036}.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w:t>
      </w:r>
      <w:proofErr w:type="spellStart"/>
      <w:r>
        <w:t>similarily</w:t>
      </w:r>
      <w:proofErr w:type="spellEnd"/>
      <w:r>
        <w:t xml:space="preserve"> to </w:t>
      </w:r>
      <w:proofErr w:type="spellStart"/>
      <w:r>
        <w:rPr>
          <w:i/>
        </w:rPr>
        <w:t>zen</w:t>
      </w:r>
      <w:proofErr w:type="spellEnd"/>
      <w:r>
        <w:t xml:space="preserve"> is </w:t>
      </w:r>
      <w:proofErr w:type="spellStart"/>
      <w:r>
        <w:t>represssed</w:t>
      </w:r>
      <w:proofErr w:type="spellEnd"/>
      <w:r>
        <w:t xml:space="preserve"> ventrally by Groucho and Dorsal activity {</w:t>
      </w:r>
      <w:proofErr w:type="spellStart"/>
      <w:r>
        <w:t>Dubnicoff</w:t>
      </w:r>
      <w:proofErr w:type="spellEnd"/>
      <w:r>
        <w:t xml:space="preserve">, 1997 #2366}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p>
    <w:p w14:paraId="6B1A4134" w14:textId="3B969555" w:rsidR="00BA3CC7" w:rsidRDefault="00DE3BBE" w:rsidP="00DE3BBE">
      <w:pPr>
        <w:pStyle w:val="BodyText"/>
        <w:spacing w:line="480" w:lineRule="auto"/>
        <w:outlineLvl w:val="0"/>
      </w:pPr>
      <w:r>
        <w:br w:type="page"/>
      </w:r>
      <w:r>
        <w:rPr>
          <w:noProof/>
        </w:rPr>
        <w:lastRenderedPageBreak/>
        <w:drawing>
          <wp:inline distT="0" distB="0" distL="0" distR="0" wp14:anchorId="6D8B6D8D" wp14:editId="4FF315C2">
            <wp:extent cx="5943600" cy="7683500"/>
            <wp:effectExtent l="0" t="0" r="0" b="0"/>
            <wp:docPr id="8" name="Picture 8"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7E8633D" w14:textId="77777777" w:rsidR="00FB3A61" w:rsidRDefault="00FB3A61" w:rsidP="00FB3A61">
      <w:pPr>
        <w:pStyle w:val="BodyText"/>
        <w:spacing w:line="480" w:lineRule="auto"/>
      </w:pPr>
      <w:r>
        <w:rPr>
          <w:b/>
        </w:rPr>
        <w:lastRenderedPageBreak/>
        <w:t>Figure 2-7.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proofErr w:type="spellStart"/>
      <w:r>
        <w:t>Dubnicoff</w:t>
      </w:r>
      <w:proofErr w:type="spellEnd"/>
      <w:r>
        <w:t xml:space="preserve">,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and </w:t>
      </w:r>
      <w:r>
        <w:rPr>
          <w:b/>
        </w:rPr>
        <w:t>(C)</w:t>
      </w:r>
      <w:r>
        <w:t xml:space="preserve"> Additionally, </w:t>
      </w:r>
      <w:proofErr w:type="spellStart"/>
      <w:r>
        <w:t>Gro</w:t>
      </w:r>
      <w:proofErr w:type="spellEnd"/>
      <w:r>
        <w:t xml:space="preserve"> binds within the intronic regions of </w:t>
      </w:r>
      <w:proofErr w:type="spellStart"/>
      <w:r>
        <w:rPr>
          <w:i/>
        </w:rPr>
        <w:t>sim</w:t>
      </w:r>
      <w:proofErr w:type="spellEnd"/>
      <w:r>
        <w:t xml:space="preserve"> and </w:t>
      </w:r>
      <w:proofErr w:type="spellStart"/>
      <w:r>
        <w:rPr>
          <w:i/>
        </w:rPr>
        <w:t>sog</w:t>
      </w:r>
      <w:proofErr w:type="spellEnd"/>
      <w:r>
        <w:t xml:space="preserve"> at all timepoints.</w:t>
      </w:r>
    </w:p>
    <w:p w14:paraId="258C43B5" w14:textId="3FA2E419" w:rsidR="00BA3CC7" w:rsidRDefault="00DE3BBE" w:rsidP="00DE3BBE">
      <w:pPr>
        <w:pStyle w:val="BodyText"/>
        <w:spacing w:line="480" w:lineRule="auto"/>
        <w:outlineLvl w:val="0"/>
      </w:pPr>
      <w:r>
        <w:br w:type="page"/>
      </w:r>
      <w:r>
        <w:rPr>
          <w:noProof/>
        </w:rPr>
        <w:lastRenderedPageBreak/>
        <w:drawing>
          <wp:inline distT="0" distB="0" distL="0" distR="0" wp14:anchorId="613B90C5" wp14:editId="0DF308BD">
            <wp:extent cx="5943600" cy="7683500"/>
            <wp:effectExtent l="0" t="0" r="0" b="0"/>
            <wp:docPr id="9" name="Picture 9"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9A3BA94" w14:textId="736DD062" w:rsidR="00060C27" w:rsidRPr="005349C8" w:rsidRDefault="00E54A2F" w:rsidP="00510B86">
      <w:pPr>
        <w:pStyle w:val="BodyText"/>
        <w:spacing w:line="480" w:lineRule="auto"/>
      </w:pPr>
      <w:r>
        <w:rPr>
          <w:b/>
        </w:rPr>
        <w:lastRenderedPageBreak/>
        <w:t xml:space="preserve">Figure </w:t>
      </w:r>
      <w:r w:rsidR="00FB3A61">
        <w:rPr>
          <w:b/>
        </w:rPr>
        <w:t>2-8</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59CB1BCD" w:rsidR="00060C27" w:rsidRDefault="00DE3BBE" w:rsidP="00DE3BBE">
      <w:pPr>
        <w:pStyle w:val="BodyText"/>
        <w:spacing w:line="480" w:lineRule="auto"/>
        <w:outlineLvl w:val="0"/>
      </w:pPr>
      <w:r>
        <w:br w:type="page"/>
      </w:r>
      <w:r>
        <w:rPr>
          <w:noProof/>
        </w:rPr>
        <w:lastRenderedPageBreak/>
        <w:drawing>
          <wp:inline distT="0" distB="0" distL="0" distR="0" wp14:anchorId="38D2F002" wp14:editId="32FAC7AE">
            <wp:extent cx="5943600" cy="7683500"/>
            <wp:effectExtent l="0" t="0" r="0" b="0"/>
            <wp:docPr id="10" name="Picture 10"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74229413" w14:textId="714535FD" w:rsidR="00FB3A61" w:rsidRDefault="00FB3A61" w:rsidP="00FB3A61">
      <w:pPr>
        <w:pStyle w:val="BodyText"/>
        <w:spacing w:line="480" w:lineRule="auto"/>
      </w:pPr>
      <w:r>
        <w:rPr>
          <w:b/>
        </w:rPr>
        <w:lastRenderedPageBreak/>
        <w:t xml:space="preserve">Figure 2-9. Average Groucho peak widths suggest spreading is </w:t>
      </w:r>
      <w:proofErr w:type="gramStart"/>
      <w:r>
        <w:rPr>
          <w:b/>
        </w:rPr>
        <w:t>an</w:t>
      </w:r>
      <w:proofErr w:type="gramEnd"/>
      <w:r>
        <w:rPr>
          <w:b/>
        </w:rPr>
        <w:t xml:space="preserve">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3BB1C42B" w:rsidR="00FB3A61" w:rsidRDefault="00DE3BBE" w:rsidP="00FB3A61">
      <w:pPr>
        <w:pStyle w:val="BodyText"/>
        <w:spacing w:line="480" w:lineRule="auto"/>
      </w:pPr>
      <w:r>
        <w:br w:type="page"/>
      </w:r>
      <w:r>
        <w:rPr>
          <w:noProof/>
        </w:rPr>
        <w:lastRenderedPageBreak/>
        <w:drawing>
          <wp:inline distT="0" distB="0" distL="0" distR="0" wp14:anchorId="0BC6374E" wp14:editId="0CDAA9D3">
            <wp:extent cx="5943600" cy="7683500"/>
            <wp:effectExtent l="0" t="0" r="0" b="0"/>
            <wp:docPr id="11" name="Picture 11"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1CE3935F" w:rsidR="00060C27" w:rsidRDefault="00FB3A61" w:rsidP="00510B86">
      <w:pPr>
        <w:pStyle w:val="BodyText"/>
        <w:spacing w:line="480" w:lineRule="auto"/>
      </w:pPr>
      <w:r>
        <w:rPr>
          <w:b/>
        </w:rPr>
        <w:t>Figure 2-10</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48361254" w:rsidR="00060C27" w:rsidRDefault="00DE3BBE" w:rsidP="00DE3BBE">
      <w:pPr>
        <w:pStyle w:val="BodyText"/>
        <w:spacing w:line="480" w:lineRule="auto"/>
        <w:outlineLvl w:val="0"/>
      </w:pPr>
      <w:r>
        <w:br w:type="page"/>
      </w:r>
      <w:r>
        <w:rPr>
          <w:noProof/>
        </w:rPr>
        <w:lastRenderedPageBreak/>
        <w:drawing>
          <wp:inline distT="0" distB="0" distL="0" distR="0" wp14:anchorId="230BABC3" wp14:editId="23EFF927">
            <wp:extent cx="5943600" cy="7683500"/>
            <wp:effectExtent l="0" t="0" r="0" b="0"/>
            <wp:docPr id="12" name="Picture 12"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10.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174B1C8" w14:textId="55D2B53E" w:rsidR="00060C27" w:rsidRDefault="00FB3A61" w:rsidP="00510B86">
      <w:pPr>
        <w:pStyle w:val="BodyText"/>
        <w:spacing w:line="480" w:lineRule="auto"/>
      </w:pPr>
      <w:r>
        <w:rPr>
          <w:b/>
        </w:rPr>
        <w:lastRenderedPageBreak/>
        <w:t>Figure 2-11</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3D9C8755" w:rsidR="00060C27" w:rsidRDefault="00DE3BBE" w:rsidP="00DE3BBE">
      <w:pPr>
        <w:pStyle w:val="BodyText"/>
        <w:spacing w:line="480" w:lineRule="auto"/>
        <w:outlineLvl w:val="0"/>
      </w:pPr>
      <w:r>
        <w:br w:type="page"/>
      </w:r>
      <w:r>
        <w:rPr>
          <w:noProof/>
        </w:rPr>
        <w:lastRenderedPageBreak/>
        <w:drawing>
          <wp:inline distT="0" distB="0" distL="0" distR="0" wp14:anchorId="43B97D9F" wp14:editId="12901C5B">
            <wp:extent cx="5943600" cy="7683500"/>
            <wp:effectExtent l="0" t="0" r="0" b="0"/>
            <wp:docPr id="13" name="Picture 13"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23E01223" w14:textId="376C9F85" w:rsidR="00DB1950" w:rsidRPr="006B77BB" w:rsidRDefault="00FB3A61" w:rsidP="00510B86">
      <w:pPr>
        <w:pStyle w:val="BodyText"/>
        <w:spacing w:line="480" w:lineRule="auto"/>
      </w:pPr>
      <w:r>
        <w:rPr>
          <w:b/>
        </w:rPr>
        <w:lastRenderedPageBreak/>
        <w:t>Figure 2-12.</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080924C" w:rsidR="006B77BB" w:rsidRDefault="00DE3BBE" w:rsidP="00DE3BBE">
      <w:pPr>
        <w:pStyle w:val="BodyText"/>
        <w:spacing w:line="480" w:lineRule="auto"/>
        <w:outlineLvl w:val="0"/>
      </w:pPr>
      <w:r>
        <w:br w:type="page"/>
      </w:r>
      <w:r>
        <w:rPr>
          <w:noProof/>
        </w:rPr>
        <w:lastRenderedPageBreak/>
        <w:drawing>
          <wp:inline distT="0" distB="0" distL="0" distR="0" wp14:anchorId="64E7A871" wp14:editId="28069B4D">
            <wp:extent cx="5943600" cy="7683500"/>
            <wp:effectExtent l="0" t="0" r="0" b="0"/>
            <wp:docPr id="14" name="Picture 14"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2E92A389" w14:textId="2968B9F0" w:rsidR="00A373F3" w:rsidRDefault="00FB3A61" w:rsidP="00A373F3">
      <w:pPr>
        <w:pStyle w:val="BodyText"/>
        <w:spacing w:line="480" w:lineRule="auto"/>
      </w:pPr>
      <w:r>
        <w:rPr>
          <w:b/>
        </w:rPr>
        <w:lastRenderedPageBreak/>
        <w:t>Figure 2-13</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49440690" w:rsidR="00A373F3" w:rsidRDefault="00DE3BBE" w:rsidP="00DE3BBE">
      <w:pPr>
        <w:pStyle w:val="BodyText"/>
        <w:spacing w:line="480" w:lineRule="auto"/>
        <w:outlineLvl w:val="0"/>
      </w:pPr>
      <w:r>
        <w:br w:type="page"/>
      </w:r>
      <w:r>
        <w:rPr>
          <w:noProof/>
        </w:rPr>
        <w:lastRenderedPageBreak/>
        <w:drawing>
          <wp:inline distT="0" distB="0" distL="0" distR="0" wp14:anchorId="64B4FDA3" wp14:editId="3959E8C8">
            <wp:extent cx="5943600" cy="7683500"/>
            <wp:effectExtent l="0" t="0" r="0" b="0"/>
            <wp:docPr id="15" name="Picture 15"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CDC6269" w14:textId="1511328E" w:rsidR="00A373F3" w:rsidRDefault="00FB3A61" w:rsidP="00A373F3">
      <w:pPr>
        <w:pStyle w:val="BodyText"/>
        <w:spacing w:line="480" w:lineRule="auto"/>
      </w:pPr>
      <w:r>
        <w:rPr>
          <w:b/>
        </w:rPr>
        <w:lastRenderedPageBreak/>
        <w:t>Figure 2-14</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B6D364D" w:rsidR="00A373F3" w:rsidRDefault="00DE3BBE" w:rsidP="00DE3BBE">
      <w:pPr>
        <w:pStyle w:val="BodyText"/>
        <w:spacing w:line="480" w:lineRule="auto"/>
        <w:outlineLvl w:val="0"/>
      </w:pPr>
      <w:r>
        <w:br w:type="page"/>
      </w:r>
      <w:r>
        <w:rPr>
          <w:noProof/>
        </w:rPr>
        <w:lastRenderedPageBreak/>
        <w:drawing>
          <wp:inline distT="0" distB="0" distL="0" distR="0" wp14:anchorId="4E7416AC" wp14:editId="3EDAD013">
            <wp:extent cx="5943600" cy="7683500"/>
            <wp:effectExtent l="0" t="0" r="0" b="0"/>
            <wp:docPr id="16" name="Picture 16"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10CB39CC" w14:textId="0D8677CE" w:rsidR="00A373F3" w:rsidRPr="00FF7983" w:rsidRDefault="00FB3A61" w:rsidP="00A373F3">
      <w:pPr>
        <w:pStyle w:val="BodyText"/>
        <w:spacing w:line="480" w:lineRule="auto"/>
      </w:pPr>
      <w:r>
        <w:rPr>
          <w:b/>
        </w:rPr>
        <w:lastRenderedPageBreak/>
        <w:t>Figure 2-15</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7C3C2488" w:rsidR="00A373F3" w:rsidRDefault="00DE3BBE" w:rsidP="00DE3BBE">
      <w:pPr>
        <w:pStyle w:val="BodyText"/>
        <w:spacing w:line="480" w:lineRule="auto"/>
        <w:outlineLvl w:val="0"/>
      </w:pPr>
      <w:r>
        <w:br w:type="page"/>
      </w:r>
      <w:r>
        <w:rPr>
          <w:noProof/>
        </w:rPr>
        <w:lastRenderedPageBreak/>
        <w:drawing>
          <wp:inline distT="0" distB="0" distL="0" distR="0" wp14:anchorId="58FD9034" wp14:editId="17E30B7B">
            <wp:extent cx="5943600" cy="7683500"/>
            <wp:effectExtent l="0" t="0" r="0" b="0"/>
            <wp:docPr id="17" name="Picture 17"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5.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1FE9286" w14:textId="1FC7DF12" w:rsidR="00C94186" w:rsidRDefault="00FB3A61" w:rsidP="00C94186">
      <w:pPr>
        <w:pStyle w:val="BodyText"/>
        <w:spacing w:line="480" w:lineRule="auto"/>
      </w:pPr>
      <w:r>
        <w:rPr>
          <w:b/>
        </w:rPr>
        <w:lastRenderedPageBreak/>
        <w:t>Figure 2-16</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12D7BCDF" w:rsidR="00C94186" w:rsidRDefault="00DE3BBE" w:rsidP="00DE3BBE">
      <w:pPr>
        <w:pStyle w:val="BodyText"/>
        <w:spacing w:line="480" w:lineRule="auto"/>
        <w:outlineLvl w:val="0"/>
      </w:pPr>
      <w:r>
        <w:br w:type="page"/>
      </w:r>
      <w:r>
        <w:rPr>
          <w:noProof/>
        </w:rPr>
        <w:lastRenderedPageBreak/>
        <w:drawing>
          <wp:inline distT="0" distB="0" distL="0" distR="0" wp14:anchorId="35EFF098" wp14:editId="0C617BD1">
            <wp:extent cx="5943600" cy="7683500"/>
            <wp:effectExtent l="0" t="0" r="0" b="0"/>
            <wp:docPr id="18" name="Picture 18"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2_groucho.figures.split.1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178A190" w14:textId="21E99B9F" w:rsidR="00C612CF" w:rsidRPr="00B52DEC" w:rsidRDefault="00FB3A61" w:rsidP="00C612CF">
      <w:pPr>
        <w:pStyle w:val="BodyText"/>
        <w:spacing w:line="480" w:lineRule="auto"/>
      </w:pPr>
      <w:r>
        <w:rPr>
          <w:b/>
        </w:rPr>
        <w:lastRenderedPageBreak/>
        <w:t>Figure 2-17</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C3E946F" w:rsidR="00C612CF" w:rsidRDefault="00DE3BBE" w:rsidP="00DE3BBE">
      <w:pPr>
        <w:pStyle w:val="BodyText"/>
        <w:spacing w:line="480" w:lineRule="auto"/>
        <w:outlineLvl w:val="0"/>
      </w:pPr>
      <w:r>
        <w:br w:type="page"/>
      </w:r>
      <w:r>
        <w:rPr>
          <w:noProof/>
        </w:rPr>
        <w:lastRenderedPageBreak/>
        <w:drawing>
          <wp:inline distT="0" distB="0" distL="0" distR="0" wp14:anchorId="3528C415" wp14:editId="3FAE0A97">
            <wp:extent cx="5943600" cy="7683500"/>
            <wp:effectExtent l="0" t="0" r="0" b="0"/>
            <wp:docPr id="19" name="Picture 1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2_groucho.figures.split.17.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r>
        <w:rPr>
          <w:noProof/>
        </w:rPr>
        <w:lastRenderedPageBreak/>
        <w:drawing>
          <wp:inline distT="0" distB="0" distL="0" distR="0" wp14:anchorId="6CC9C471" wp14:editId="6B626C9F">
            <wp:extent cx="5943600" cy="7683500"/>
            <wp:effectExtent l="0" t="0" r="0" b="0"/>
            <wp:docPr id="20" name="Picture 20"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8.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00C612CF">
        <w:t xml:space="preserve"> </w:t>
      </w:r>
      <w:r>
        <w:br w:type="page"/>
      </w:r>
    </w:p>
    <w:p w14:paraId="34081CA1" w14:textId="22669B01" w:rsidR="003A3ABD" w:rsidRDefault="00FB3A61" w:rsidP="003A3ABD">
      <w:pPr>
        <w:pStyle w:val="BodyText"/>
        <w:spacing w:line="480" w:lineRule="auto"/>
        <w:rPr>
          <w:b/>
        </w:rPr>
      </w:pPr>
      <w:r>
        <w:rPr>
          <w:b/>
        </w:rPr>
        <w:lastRenderedPageBreak/>
        <w:t>Figure 2-18</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2C683012" w:rsidR="003A3ABD" w:rsidRDefault="00DE3BBE" w:rsidP="00DE3BBE">
      <w:pPr>
        <w:pStyle w:val="BodyText"/>
        <w:spacing w:line="480" w:lineRule="auto"/>
        <w:outlineLvl w:val="0"/>
      </w:pPr>
      <w:r>
        <w:br w:type="page"/>
      </w:r>
      <w:r>
        <w:rPr>
          <w:noProof/>
        </w:rPr>
        <w:lastRenderedPageBreak/>
        <w:drawing>
          <wp:inline distT="0" distB="0" distL="0" distR="0" wp14:anchorId="582A8F93" wp14:editId="06C41BB9">
            <wp:extent cx="5943600" cy="7683500"/>
            <wp:effectExtent l="0" t="0" r="0" b="0"/>
            <wp:docPr id="21" name="Picture 21"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9.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4ACDDFC9" w14:textId="77777777" w:rsidR="00FB3A61" w:rsidRPr="003A3ABD" w:rsidRDefault="00FB3A61" w:rsidP="00FB3A61">
      <w:pPr>
        <w:pStyle w:val="BodyText"/>
        <w:spacing w:line="480" w:lineRule="auto"/>
      </w:pPr>
      <w:r>
        <w:rPr>
          <w:b/>
        </w:rPr>
        <w:lastRenderedPageBreak/>
        <w:t xml:space="preserve">Figure 2-19. The majority of high-confidence Groucho targets are differentially expressed in both </w:t>
      </w:r>
      <w:proofErr w:type="spellStart"/>
      <w:r>
        <w:rPr>
          <w:b/>
        </w:rPr>
        <w:t>Gro</w:t>
      </w:r>
      <w:proofErr w:type="spellEnd"/>
      <w:r>
        <w:rPr>
          <w:b/>
        </w:rPr>
        <w:t xml:space="preserve">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p>
    <w:p w14:paraId="06D23F2A" w14:textId="5523936F" w:rsidR="00FB3A61" w:rsidRDefault="00DE3BBE" w:rsidP="00DE3BBE">
      <w:pPr>
        <w:pStyle w:val="BodyText"/>
        <w:spacing w:line="480" w:lineRule="auto"/>
        <w:outlineLvl w:val="0"/>
      </w:pPr>
      <w:r>
        <w:br w:type="page"/>
      </w:r>
      <w:r>
        <w:rPr>
          <w:noProof/>
        </w:rPr>
        <w:lastRenderedPageBreak/>
        <w:drawing>
          <wp:inline distT="0" distB="0" distL="0" distR="0" wp14:anchorId="55AA7F39" wp14:editId="7E8BD2D1">
            <wp:extent cx="5943600" cy="7683500"/>
            <wp:effectExtent l="0" t="0" r="0" b="0"/>
            <wp:docPr id="22" name="Picture 22"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2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5AA50463" w14:textId="1F26F43A" w:rsidR="00FB3A61" w:rsidRPr="00CF485E" w:rsidRDefault="00FB3A61" w:rsidP="00FB3A61">
      <w:pPr>
        <w:pStyle w:val="BodyText"/>
        <w:spacing w:line="480" w:lineRule="auto"/>
      </w:pPr>
      <w:r>
        <w:rPr>
          <w:b/>
        </w:rPr>
        <w:lastRenderedPageBreak/>
        <w:t>Figure 2-20. Groucho-regulated genes are enriched for developmentally-regulated transcription factors.</w:t>
      </w:r>
    </w:p>
    <w:p w14:paraId="0D85A203" w14:textId="07A4E700" w:rsidR="00FB3A61" w:rsidRDefault="00DE3BBE" w:rsidP="00DE3BBE">
      <w:pPr>
        <w:pStyle w:val="BodyText"/>
        <w:spacing w:line="480" w:lineRule="auto"/>
        <w:outlineLvl w:val="0"/>
      </w:pPr>
      <w:r>
        <w:br w:type="page"/>
      </w:r>
      <w:r>
        <w:rPr>
          <w:noProof/>
        </w:rPr>
        <w:lastRenderedPageBreak/>
        <w:drawing>
          <wp:inline distT="0" distB="0" distL="0" distR="0" wp14:anchorId="461D23B9" wp14:editId="49EF97F1">
            <wp:extent cx="5943600" cy="7683500"/>
            <wp:effectExtent l="0" t="0" r="0" b="0"/>
            <wp:docPr id="26" name="Picture 26"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54CCD83" w14:textId="3B1FD984" w:rsidR="00FB3A61" w:rsidRDefault="00FB3A61" w:rsidP="00FB3A61">
      <w:pPr>
        <w:pStyle w:val="BodyText"/>
        <w:spacing w:line="480" w:lineRule="auto"/>
      </w:pPr>
      <w:r>
        <w:rPr>
          <w:b/>
        </w:rPr>
        <w:lastRenderedPageBreak/>
        <w:t>Figure 2-21. Groucho-regulated genes are significantly enriched for Groucho binding within introns.</w:t>
      </w:r>
      <w:r>
        <w:t xml:space="preserve"> Genes that become differentially expressed in Groucho </w:t>
      </w:r>
      <w:proofErr w:type="spellStart"/>
      <w:r>
        <w:t>LoF</w:t>
      </w:r>
      <w:proofErr w:type="spellEnd"/>
      <w:r>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6382CF3C" w:rsidR="00FB3A61" w:rsidRDefault="00DE3BBE" w:rsidP="00FB3A61">
      <w:pPr>
        <w:pStyle w:val="BodyText"/>
        <w:spacing w:line="480" w:lineRule="auto"/>
      </w:pPr>
      <w:r>
        <w:br w:type="page"/>
      </w:r>
      <w:r>
        <w:rPr>
          <w:noProof/>
        </w:rPr>
        <w:lastRenderedPageBreak/>
        <w:drawing>
          <wp:inline distT="0" distB="0" distL="0" distR="0" wp14:anchorId="00344754" wp14:editId="0F059070">
            <wp:extent cx="5943600" cy="7683500"/>
            <wp:effectExtent l="0" t="0" r="0" b="0"/>
            <wp:docPr id="24" name="Picture 24"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22.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216D5A96" w:rsidR="004B5921" w:rsidRDefault="004B5921" w:rsidP="00510B86">
      <w:pPr>
        <w:pStyle w:val="BodyText"/>
        <w:spacing w:line="480" w:lineRule="auto"/>
      </w:pPr>
      <w:r>
        <w:rPr>
          <w:b/>
        </w:rPr>
        <w:t>Fig</w:t>
      </w:r>
      <w:r w:rsidR="00FB3A61">
        <w:rPr>
          <w:b/>
        </w:rPr>
        <w:t>ure 2-22</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3ABF04EB" w:rsidR="00F46472" w:rsidRDefault="00DE3BBE" w:rsidP="00510B86">
      <w:pPr>
        <w:pStyle w:val="BodyText"/>
        <w:spacing w:line="480" w:lineRule="auto"/>
      </w:pPr>
      <w:r>
        <w:br w:type="page"/>
      </w:r>
      <w:r>
        <w:rPr>
          <w:noProof/>
        </w:rPr>
        <w:lastRenderedPageBreak/>
        <w:drawing>
          <wp:inline distT="0" distB="0" distL="0" distR="0" wp14:anchorId="56DED15E" wp14:editId="570B688C">
            <wp:extent cx="5943600" cy="7683500"/>
            <wp:effectExtent l="0" t="0" r="0" b="0"/>
            <wp:docPr id="25" name="Picture 25"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3.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80D1D4" w14:textId="77777777" w:rsidR="008829C2" w:rsidRDefault="008829C2">
      <w:pPr>
        <w:spacing w:after="0"/>
      </w:pPr>
      <w:r>
        <w:separator/>
      </w:r>
    </w:p>
  </w:endnote>
  <w:endnote w:type="continuationSeparator" w:id="0">
    <w:p w14:paraId="6A7DBAB6" w14:textId="77777777" w:rsidR="008829C2" w:rsidRDefault="008829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DB5259" w14:textId="77777777" w:rsidR="008829C2" w:rsidRDefault="008829C2">
      <w:r>
        <w:separator/>
      </w:r>
    </w:p>
  </w:footnote>
  <w:footnote w:type="continuationSeparator" w:id="0">
    <w:p w14:paraId="3718C253" w14:textId="77777777" w:rsidR="008829C2" w:rsidRDefault="008829C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1529D3"/>
    <w:rsid w:val="001818AD"/>
    <w:rsid w:val="001F400E"/>
    <w:rsid w:val="0027114A"/>
    <w:rsid w:val="00285A9D"/>
    <w:rsid w:val="003A3ABD"/>
    <w:rsid w:val="003A4782"/>
    <w:rsid w:val="0048501F"/>
    <w:rsid w:val="004B5921"/>
    <w:rsid w:val="004E29B3"/>
    <w:rsid w:val="00510B86"/>
    <w:rsid w:val="005349C8"/>
    <w:rsid w:val="00590D07"/>
    <w:rsid w:val="005E0AE7"/>
    <w:rsid w:val="006706FB"/>
    <w:rsid w:val="006B77BB"/>
    <w:rsid w:val="00702B57"/>
    <w:rsid w:val="00784D58"/>
    <w:rsid w:val="0083254A"/>
    <w:rsid w:val="008756D1"/>
    <w:rsid w:val="008829C2"/>
    <w:rsid w:val="008D3347"/>
    <w:rsid w:val="008D6863"/>
    <w:rsid w:val="008F3A42"/>
    <w:rsid w:val="009C3B78"/>
    <w:rsid w:val="009D2758"/>
    <w:rsid w:val="00A373F3"/>
    <w:rsid w:val="00A52843"/>
    <w:rsid w:val="00A936BE"/>
    <w:rsid w:val="00AF3EFF"/>
    <w:rsid w:val="00B52DEC"/>
    <w:rsid w:val="00B86B75"/>
    <w:rsid w:val="00BA3CC7"/>
    <w:rsid w:val="00BC48D5"/>
    <w:rsid w:val="00C12DBD"/>
    <w:rsid w:val="00C36279"/>
    <w:rsid w:val="00C612CF"/>
    <w:rsid w:val="00C94186"/>
    <w:rsid w:val="00CF32D0"/>
    <w:rsid w:val="00CF485E"/>
    <w:rsid w:val="00D47ADD"/>
    <w:rsid w:val="00D61929"/>
    <w:rsid w:val="00DB1950"/>
    <w:rsid w:val="00DE3BBE"/>
    <w:rsid w:val="00E22145"/>
    <w:rsid w:val="00E315A3"/>
    <w:rsid w:val="00E54A2F"/>
    <w:rsid w:val="00F416D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41</Pages>
  <Words>2031</Words>
  <Characters>11580</Characters>
  <Application>Microsoft Macintosh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24</cp:revision>
  <dcterms:created xsi:type="dcterms:W3CDTF">2015-08-21T22:25:00Z</dcterms:created>
  <dcterms:modified xsi:type="dcterms:W3CDTF">2015-09-02T02:40:00Z</dcterms:modified>
</cp:coreProperties>
</file>